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2EA0773" w:rsidR="00360A21" w:rsidRDefault="007C4CC0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  <w:r w:rsidRPr="00841B17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anchor distT="0" distB="0" distL="0" distR="0" simplePos="0" relativeHeight="251661312" behindDoc="0" locked="0" layoutInCell="1" allowOverlap="1" wp14:anchorId="1320AB40" wp14:editId="172CCA5B">
                <wp:simplePos x="0" y="0"/>
                <wp:positionH relativeFrom="column">
                  <wp:posOffset>2209165</wp:posOffset>
                </wp:positionH>
                <wp:positionV relativeFrom="paragraph">
                  <wp:posOffset>0</wp:posOffset>
                </wp:positionV>
                <wp:extent cx="1495425" cy="576580"/>
                <wp:effectExtent l="0" t="0" r="9525" b="0"/>
                <wp:wrapTopAndBottom/>
                <wp:docPr id="1746560720" name="Paveikslėlis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lum bright="10000"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76580"/>
                        </a:xfrm>
                        <a:prstGeom prst="rect">
                          <a:avLst/>
                        </a:prstGeom>
                        <a:blipFill dpi="0" rotWithShape="0">
                          <a:blip>
                            <a:lum bright="10000" contrast="6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369FA34" w14:textId="5D1AA3D2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0110417E" w14:textId="2C452004" w:rsidR="00F54180" w:rsidRPr="00841B17" w:rsidRDefault="00F54180" w:rsidP="00F54180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</w:pPr>
          <w:r w:rsidRPr="00841B17"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  <w:t>UAB KLAIPĖDOS REGIONO ATLIEKŲ TVARKYMO CENTRAS</w:t>
          </w:r>
        </w:p>
        <w:p w14:paraId="67AD2ECD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Įmonės kodas 163743744. Liepų g. 15, LT- 92138 Klaipėda. Tel. (8 46) 300106. Faks. (8 46) 310105.</w:t>
          </w:r>
        </w:p>
        <w:p w14:paraId="79E958DE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PVM mokėtojo kodas LT637437415. LR juridinių asmenų registras, tvarkytoja - VĮ Registrų centras.</w:t>
          </w:r>
        </w:p>
        <w:p w14:paraId="0803459F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Luminor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Bank AB. Atsiskaitomoji sąskaita LT704010042300356644.</w:t>
          </w:r>
        </w:p>
        <w:p w14:paraId="009299BD" w14:textId="77777777" w:rsidR="00F54180" w:rsidRPr="005E0022" w:rsidRDefault="00F54180" w:rsidP="00F54180">
          <w:pPr>
            <w:pBdr>
              <w:bottom w:val="single" w:sz="12" w:space="1" w:color="auto"/>
            </w:pBdr>
            <w:suppressAutoHyphens/>
            <w:spacing w:line="240" w:lineRule="auto"/>
            <w:ind w:firstLine="2124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                      </w:t>
          </w: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El.p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. </w:t>
          </w:r>
          <w:hyperlink r:id="rId12" w:history="1">
            <w:r w:rsidRPr="005E002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kratc@kratc.lt</w:t>
            </w:r>
          </w:hyperlink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. Internetinė svetainė: www.kratc.lt</w:t>
          </w:r>
        </w:p>
        <w:p w14:paraId="0E3315E2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5AF07A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7D4FC6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7FABBCE4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89E7239" w14:textId="77777777" w:rsidR="00F54180" w:rsidRPr="001076FA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MAŽOS VERTĖS 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VIEŠOJO PIRKIMO </w:t>
          </w:r>
        </w:p>
        <w:p w14:paraId="625268E5" w14:textId="77777777" w:rsidR="00F54180" w:rsidRPr="001076FA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</w:p>
        <w:p w14:paraId="2BA759D1" w14:textId="0EF76492" w:rsidR="00106587" w:rsidRPr="00F95E63" w:rsidRDefault="00D526C8" w:rsidP="00106587">
          <w:pPr>
            <w:pStyle w:val="Sraopastraipa"/>
            <w:ind w:left="0"/>
            <w:jc w:val="center"/>
            <w:rPr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„</w:t>
          </w:r>
          <w:r w:rsidR="00106587" w:rsidRPr="00106587">
            <w:rPr>
              <w:b/>
              <w:bCs/>
              <w:sz w:val="24"/>
              <w:szCs w:val="24"/>
            </w:rPr>
            <w:t xml:space="preserve">TRANSPORTO PRIEMONIŲ VALDYTOJŲ </w:t>
          </w:r>
          <w:r w:rsidR="00106587" w:rsidRPr="00F95E63">
            <w:rPr>
              <w:b/>
              <w:bCs/>
              <w:sz w:val="24"/>
              <w:szCs w:val="24"/>
            </w:rPr>
            <w:t>CIVILINĖS ATSAKOMYBĖS PRIVALOMOJO DRAUDIMO IR TRANSPORTO PRIEMONIŲ KASKO DRAUDIMO</w:t>
          </w:r>
        </w:p>
        <w:p w14:paraId="1D1BF965" w14:textId="4E2D7740" w:rsidR="00D526C8" w:rsidRPr="00F95E63" w:rsidRDefault="001076FA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F95E63">
            <w:rPr>
              <w:rFonts w:ascii="Calibri" w:hAnsi="Calibri" w:cs="Calibri"/>
              <w:b/>
              <w:bCs/>
              <w:sz w:val="24"/>
              <w:szCs w:val="24"/>
            </w:rPr>
            <w:t>PASLAUGOS“</w:t>
          </w:r>
        </w:p>
        <w:p w14:paraId="63A7D28F" w14:textId="77777777" w:rsidR="00F54180" w:rsidRPr="001076FA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</w:p>
        <w:p w14:paraId="18ACC6AD" w14:textId="2190E840" w:rsidR="00D526C8" w:rsidRPr="001076FA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SKELBIAM</w:t>
          </w:r>
          <w:r w:rsidR="0019623B" w:rsidRPr="001076FA">
            <w:rPr>
              <w:rFonts w:ascii="Calibri" w:hAnsi="Calibri" w:cs="Calibri"/>
              <w:b/>
              <w:bCs/>
              <w:sz w:val="24"/>
              <w:szCs w:val="24"/>
            </w:rPr>
            <w:t>OS APKLAUSOS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</w:t>
          </w:r>
          <w:r w:rsidR="00E861F5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SPECIALIOSIOS 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>SĄLYGOS</w:t>
          </w:r>
          <w:r w:rsidR="00110582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</w:t>
          </w:r>
        </w:p>
        <w:p w14:paraId="517C01D9" w14:textId="2FCFF54B" w:rsidR="001C24BC" w:rsidRPr="001076FA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V</w:t>
          </w:r>
          <w:r w:rsidR="00755F3B" w:rsidRPr="001076FA">
            <w:rPr>
              <w:rFonts w:ascii="Calibri" w:hAnsi="Calibri" w:cs="Calibri"/>
              <w:b/>
              <w:bCs/>
              <w:sz w:val="24"/>
              <w:szCs w:val="24"/>
            </w:rPr>
            <w:t>ersija</w:t>
          </w: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Nr. </w:t>
          </w:r>
          <w:r w:rsidR="00F54180" w:rsidRPr="001076FA">
            <w:rPr>
              <w:rFonts w:ascii="Calibri" w:hAnsi="Calibri" w:cs="Calibri"/>
              <w:b/>
              <w:bCs/>
              <w:sz w:val="24"/>
              <w:szCs w:val="24"/>
            </w:rPr>
            <w:t>1</w:t>
          </w:r>
          <w:r w:rsidR="005F13F0" w:rsidRPr="001076FA">
            <w:rPr>
              <w:rFonts w:ascii="Calibri" w:hAnsi="Calibri" w:cs="Calibri"/>
              <w:sz w:val="24"/>
              <w:szCs w:val="24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1E7762" w14:textId="41112BF6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FBC201" w14:textId="424D8B3C" w:rsidR="00413BD0" w:rsidRPr="00413BD0" w:rsidRDefault="00173FBA" w:rsidP="007E0EF2">
              <w:pPr>
                <w:ind w:firstLine="0"/>
                <w:sectPr w:rsidR="00413BD0" w:rsidRPr="00413BD0" w:rsidSect="0094708F">
                  <w:headerReference w:type="default" r:id="rId13"/>
                  <w:footerReference w:type="default" r:id="rId14"/>
                  <w:footerReference w:type="first" r:id="rId15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6669709E" w14:textId="7690457D" w:rsidR="00316D64" w:rsidRPr="001330B2" w:rsidRDefault="002902C1" w:rsidP="001330B2">
      <w:pPr>
        <w:spacing w:line="240" w:lineRule="auto"/>
        <w:rPr>
          <w:rFonts w:cstheme="minorHAnsi"/>
          <w:sz w:val="20"/>
          <w:szCs w:val="20"/>
        </w:rPr>
      </w:pPr>
      <w:r w:rsidRPr="006B1A30">
        <w:rPr>
          <w:rFonts w:cstheme="minorHAnsi"/>
        </w:rPr>
        <w:t xml:space="preserve">1.1. </w:t>
      </w:r>
      <w:r w:rsidR="639AD35A" w:rsidRPr="00076F25">
        <w:rPr>
          <w:rFonts w:cstheme="minorHAnsi"/>
          <w:sz w:val="20"/>
          <w:szCs w:val="20"/>
        </w:rPr>
        <w:t>P</w:t>
      </w:r>
      <w:r w:rsidR="00B312C4" w:rsidRPr="00076F25">
        <w:rPr>
          <w:rFonts w:cstheme="minorHAnsi"/>
          <w:sz w:val="20"/>
          <w:szCs w:val="20"/>
        </w:rPr>
        <w:t>erkančioji organizacija</w:t>
      </w:r>
      <w:r w:rsidR="00291EAC" w:rsidRPr="00076F25">
        <w:rPr>
          <w:rFonts w:cstheme="minorHAnsi"/>
          <w:sz w:val="20"/>
          <w:szCs w:val="20"/>
        </w:rPr>
        <w:t xml:space="preserve"> </w:t>
      </w:r>
      <w:r w:rsidR="00FB3C75" w:rsidRPr="00076F25">
        <w:rPr>
          <w:rFonts w:cstheme="minorHAnsi"/>
          <w:sz w:val="20"/>
          <w:szCs w:val="20"/>
        </w:rPr>
        <w:t xml:space="preserve">– </w:t>
      </w:r>
      <w:r w:rsidR="00F54180" w:rsidRPr="00076F25">
        <w:rPr>
          <w:rFonts w:cstheme="minorHAnsi"/>
          <w:b/>
          <w:bCs/>
          <w:sz w:val="20"/>
          <w:szCs w:val="20"/>
        </w:rPr>
        <w:t>UAB Klaipėdos regiono atliekų tvarkymo centras</w:t>
      </w:r>
      <w:r w:rsidR="00F54180" w:rsidRPr="00076F25">
        <w:rPr>
          <w:rFonts w:cstheme="minorHAnsi"/>
          <w:sz w:val="20"/>
          <w:szCs w:val="20"/>
        </w:rPr>
        <w:t xml:space="preserve">, juridinio asmens kodas </w:t>
      </w:r>
      <w:r w:rsidR="00F54180" w:rsidRPr="00076F25">
        <w:rPr>
          <w:rFonts w:cstheme="minorHAnsi"/>
          <w:sz w:val="20"/>
          <w:szCs w:val="20"/>
          <w:lang w:eastAsia="ar-SA"/>
        </w:rPr>
        <w:t>163743744</w:t>
      </w:r>
      <w:r w:rsidR="00F54180" w:rsidRPr="00076F25">
        <w:rPr>
          <w:rFonts w:eastAsia="Calibri" w:cstheme="minorHAnsi"/>
          <w:sz w:val="20"/>
          <w:szCs w:val="20"/>
        </w:rPr>
        <w:t>, adresas Liepų g. 15, Klaipėda, darbo laikas 08:00 – 17:00 val. (penktadienį – 08:00 – 16:45 val.)</w:t>
      </w:r>
      <w:r w:rsidR="00FB3C75" w:rsidRPr="00076F25">
        <w:rPr>
          <w:rFonts w:cstheme="minorHAnsi"/>
          <w:sz w:val="20"/>
          <w:szCs w:val="20"/>
        </w:rPr>
        <w:t xml:space="preserve">. </w:t>
      </w:r>
      <w:r w:rsidR="4A61FFE7" w:rsidRPr="00076F25">
        <w:rPr>
          <w:rFonts w:cstheme="minorHAnsi"/>
          <w:sz w:val="20"/>
          <w:szCs w:val="20"/>
        </w:rPr>
        <w:t>P</w:t>
      </w:r>
      <w:r w:rsidR="00020176" w:rsidRPr="00076F25">
        <w:rPr>
          <w:rFonts w:cstheme="minorHAnsi"/>
          <w:sz w:val="20"/>
          <w:szCs w:val="20"/>
        </w:rPr>
        <w:t>erkančioji organizacija</w:t>
      </w:r>
      <w:r w:rsidR="00FB3C75" w:rsidRPr="00076F25">
        <w:rPr>
          <w:rFonts w:cstheme="minorHAnsi"/>
          <w:sz w:val="20"/>
          <w:szCs w:val="20"/>
        </w:rPr>
        <w:t xml:space="preserve"> yra PVM mokėtoja.</w:t>
      </w:r>
    </w:p>
    <w:p w14:paraId="03E6905E" w14:textId="7F1321F6" w:rsidR="00106587" w:rsidRPr="00076F25" w:rsidRDefault="00106587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  <w:sz w:val="20"/>
          <w:szCs w:val="20"/>
        </w:rPr>
      </w:pPr>
      <w:r w:rsidRPr="00106587">
        <w:rPr>
          <w:rFonts w:cstheme="minorHAnsi"/>
          <w:color w:val="000000" w:themeColor="text1"/>
          <w:sz w:val="20"/>
          <w:szCs w:val="20"/>
        </w:rPr>
        <w:t>Pirkimas neatliekamas naudojantis centralizuotų pirkimų katalogu, nes kataloge siūlomos transporto priemonių draudimo paslaugos neatitinka perkančiosios organizacijos poreikių dėl šios priežasties: centralizuotų pirkimų kataloge yra nurodyta privaloma sąlyga, kad „</w:t>
      </w:r>
      <w:r w:rsidRPr="00106587">
        <w:rPr>
          <w:rFonts w:cstheme="minorHAnsi"/>
          <w:b/>
          <w:bCs/>
          <w:color w:val="000000" w:themeColor="text1"/>
          <w:sz w:val="20"/>
          <w:szCs w:val="20"/>
          <w:u w:val="single"/>
        </w:rPr>
        <w:t>Visų</w:t>
      </w:r>
      <w:r w:rsidRPr="00106587">
        <w:rPr>
          <w:rFonts w:cstheme="minorHAnsi"/>
          <w:color w:val="000000" w:themeColor="text1"/>
          <w:sz w:val="20"/>
          <w:szCs w:val="20"/>
        </w:rPr>
        <w:t xml:space="preserve"> Užsakovo nurodytų transporto priemonių draudimo apsaugos galiojimo laikotarpio pabaigos data turi būti vienoda“.  Pažymėtina, kad perkančiosios organizacijos turimų </w:t>
      </w:r>
      <w:r w:rsidRPr="00106587">
        <w:rPr>
          <w:rFonts w:cstheme="minorHAnsi"/>
          <w:b/>
          <w:bCs/>
          <w:color w:val="000000" w:themeColor="text1"/>
          <w:sz w:val="20"/>
          <w:szCs w:val="20"/>
        </w:rPr>
        <w:t>visų</w:t>
      </w:r>
      <w:r w:rsidRPr="00106587">
        <w:rPr>
          <w:rFonts w:cstheme="minorHAnsi"/>
          <w:color w:val="000000" w:themeColor="text1"/>
          <w:sz w:val="20"/>
          <w:szCs w:val="20"/>
        </w:rPr>
        <w:t xml:space="preserve"> transporto priemonių draudimas (privalomo </w:t>
      </w:r>
      <w:proofErr w:type="spellStart"/>
      <w:r w:rsidRPr="00106587">
        <w:rPr>
          <w:rFonts w:cstheme="minorHAnsi"/>
          <w:color w:val="000000" w:themeColor="text1"/>
          <w:sz w:val="20"/>
          <w:szCs w:val="20"/>
        </w:rPr>
        <w:t>civiliės</w:t>
      </w:r>
      <w:proofErr w:type="spellEnd"/>
      <w:r w:rsidRPr="00106587">
        <w:rPr>
          <w:rFonts w:cstheme="minorHAnsi"/>
          <w:color w:val="000000" w:themeColor="text1"/>
          <w:sz w:val="20"/>
          <w:szCs w:val="20"/>
        </w:rPr>
        <w:t xml:space="preserve"> atsakomybės) baigiasi skirtingu metu ir būtų per didelė administracinė našta nutraukinėti galiojančius draudimo polisus ir /ar sudaryti naujus, apdraudžiant transporto priemonę vos 1 mėn. laikotarpiui.</w:t>
      </w:r>
    </w:p>
    <w:p w14:paraId="52EA068B" w14:textId="407C3698" w:rsidR="00C71C6F" w:rsidRPr="00076F25" w:rsidRDefault="00503A5B" w:rsidP="00F77A5D">
      <w:pPr>
        <w:spacing w:line="240" w:lineRule="auto"/>
        <w:ind w:left="697" w:firstLine="0"/>
        <w:rPr>
          <w:rFonts w:cstheme="minorHAnsi"/>
          <w:sz w:val="20"/>
          <w:szCs w:val="20"/>
        </w:rPr>
      </w:pPr>
      <w:r w:rsidRPr="00076F25">
        <w:rPr>
          <w:rFonts w:cstheme="minorHAnsi"/>
          <w:sz w:val="20"/>
          <w:szCs w:val="20"/>
        </w:rPr>
        <w:t>1.</w:t>
      </w:r>
      <w:r w:rsidR="001330B2">
        <w:rPr>
          <w:rFonts w:cstheme="minorHAnsi"/>
          <w:sz w:val="20"/>
          <w:szCs w:val="20"/>
        </w:rPr>
        <w:t>3</w:t>
      </w:r>
      <w:r w:rsidRPr="00076F25">
        <w:rPr>
          <w:rFonts w:cstheme="minorHAnsi"/>
          <w:sz w:val="20"/>
          <w:szCs w:val="20"/>
        </w:rPr>
        <w:t xml:space="preserve">. </w:t>
      </w:r>
      <w:r w:rsidR="00091F01" w:rsidRPr="00076F25">
        <w:rPr>
          <w:rFonts w:cstheme="minorHAnsi"/>
          <w:sz w:val="20"/>
          <w:szCs w:val="20"/>
        </w:rPr>
        <w:t xml:space="preserve">Pirkimo Komisija </w:t>
      </w:r>
      <w:sdt>
        <w:sdtPr>
          <w:rPr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EndPr>
          <w:rPr>
            <w:rFonts w:ascii="Arial" w:hAnsi="Arial" w:cs="Arial"/>
          </w:rPr>
        </w:sdtEndPr>
        <w:sdtContent>
          <w:r w:rsidR="00F54180" w:rsidRPr="00076F25">
            <w:rPr>
              <w:sz w:val="20"/>
              <w:szCs w:val="20"/>
            </w:rPr>
            <w:t>nėra</w:t>
          </w:r>
        </w:sdtContent>
      </w:sdt>
      <w:r w:rsidR="00A100C8" w:rsidRPr="00076F25" w:rsidDel="00A100C8">
        <w:rPr>
          <w:rFonts w:cstheme="minorHAnsi"/>
          <w:sz w:val="20"/>
          <w:szCs w:val="20"/>
        </w:rPr>
        <w:t xml:space="preserve"> </w:t>
      </w:r>
      <w:r w:rsidR="00091F01" w:rsidRPr="00076F25">
        <w:rPr>
          <w:rFonts w:cstheme="minorHAnsi"/>
          <w:sz w:val="20"/>
          <w:szCs w:val="20"/>
        </w:rPr>
        <w:t xml:space="preserve">sudaroma. </w:t>
      </w:r>
    </w:p>
    <w:p w14:paraId="030CF6E1" w14:textId="5E6AE9B8" w:rsidR="007E0EF2" w:rsidRPr="00076F25" w:rsidRDefault="004F6423" w:rsidP="00F54180">
      <w:pPr>
        <w:pStyle w:val="Sraopastraipa"/>
        <w:spacing w:line="240" w:lineRule="auto"/>
        <w:ind w:left="0" w:firstLine="709"/>
        <w:rPr>
          <w:rFonts w:cstheme="minorHAnsi"/>
          <w:i/>
          <w:iCs/>
          <w:sz w:val="20"/>
          <w:szCs w:val="20"/>
        </w:rPr>
      </w:pPr>
      <w:r w:rsidRPr="00076F25">
        <w:rPr>
          <w:sz w:val="20"/>
          <w:szCs w:val="20"/>
        </w:rPr>
        <w:t>1.</w:t>
      </w:r>
      <w:r w:rsidR="001330B2">
        <w:rPr>
          <w:sz w:val="20"/>
          <w:szCs w:val="20"/>
        </w:rPr>
        <w:t>4</w:t>
      </w:r>
      <w:r w:rsidRPr="00076F25">
        <w:rPr>
          <w:sz w:val="20"/>
          <w:szCs w:val="20"/>
        </w:rPr>
        <w:t>.</w:t>
      </w:r>
      <w:r w:rsidRPr="00076F25">
        <w:rPr>
          <w:i/>
          <w:iCs/>
          <w:sz w:val="20"/>
          <w:szCs w:val="20"/>
        </w:rPr>
        <w:t xml:space="preserve"> </w:t>
      </w:r>
      <w:r w:rsidR="007E0EF2" w:rsidRPr="00076F25">
        <w:rPr>
          <w:rFonts w:cstheme="minorHAnsi"/>
          <w:sz w:val="20"/>
          <w:szCs w:val="20"/>
        </w:rPr>
        <w:t>Atliekamas žaliasis pirkimas. Pirkimas vykdomas vadovaujantis Lietuvos Respublikos aplinkos ministro 2011 m. birželio 28 d. įsakymo Nr. D1-508 „</w:t>
      </w:r>
      <w:hyperlink r:id="rId16" w:history="1">
        <w:r w:rsidR="007E0EF2" w:rsidRPr="00076F25">
          <w:rPr>
            <w:rStyle w:val="Hipersaitas"/>
            <w:rFonts w:cstheme="minorHAnsi"/>
            <w:sz w:val="20"/>
            <w:szCs w:val="20"/>
            <w:u w:val="single"/>
          </w:rPr>
          <w:t>Dėl Aplinkos apsaugos kriterijų taikymo, vykdant žaliuosius pirkimus, tvarkos aprašo patvirtinimo</w:t>
        </w:r>
      </w:hyperlink>
      <w:r w:rsidR="007E0EF2" w:rsidRPr="00076F25">
        <w:rPr>
          <w:rFonts w:cstheme="minorHAnsi"/>
          <w:sz w:val="20"/>
          <w:szCs w:val="20"/>
        </w:rPr>
        <w:t xml:space="preserve">“ </w:t>
      </w:r>
      <w:bookmarkStart w:id="10" w:name="_Hlk204093337"/>
      <w:r w:rsidR="007E0EF2" w:rsidRPr="00076F25">
        <w:rPr>
          <w:rFonts w:cstheme="minorHAnsi"/>
          <w:b/>
          <w:bCs/>
          <w:sz w:val="20"/>
          <w:szCs w:val="20"/>
        </w:rPr>
        <w:t>4</w:t>
      </w:r>
      <w:r w:rsidR="00106587">
        <w:rPr>
          <w:rFonts w:cstheme="minorHAnsi"/>
          <w:b/>
          <w:bCs/>
          <w:sz w:val="20"/>
          <w:szCs w:val="20"/>
        </w:rPr>
        <w:t xml:space="preserve"> </w:t>
      </w:r>
      <w:r w:rsidR="007E0EF2" w:rsidRPr="00076F25">
        <w:rPr>
          <w:rFonts w:cstheme="minorHAnsi"/>
          <w:sz w:val="20"/>
          <w:szCs w:val="20"/>
        </w:rPr>
        <w:t xml:space="preserve">punkto </w:t>
      </w:r>
      <w:r w:rsidR="007E0EF2" w:rsidRPr="00076F25">
        <w:rPr>
          <w:rFonts w:cstheme="minorHAnsi"/>
          <w:b/>
          <w:bCs/>
          <w:sz w:val="20"/>
          <w:szCs w:val="20"/>
        </w:rPr>
        <w:t>4.4</w:t>
      </w:r>
      <w:r w:rsidR="00076F25" w:rsidRPr="00076F25">
        <w:rPr>
          <w:rFonts w:cstheme="minorHAnsi"/>
          <w:b/>
          <w:bCs/>
          <w:sz w:val="20"/>
          <w:szCs w:val="20"/>
        </w:rPr>
        <w:t>.</w:t>
      </w:r>
      <w:r w:rsidR="007E0EF2" w:rsidRPr="00076F25">
        <w:rPr>
          <w:rFonts w:cstheme="minorHAnsi"/>
          <w:b/>
          <w:bCs/>
          <w:sz w:val="20"/>
          <w:szCs w:val="20"/>
        </w:rPr>
        <w:t>3</w:t>
      </w:r>
      <w:r w:rsidR="007E0EF2" w:rsidRPr="00076F25">
        <w:rPr>
          <w:rFonts w:cstheme="minorHAnsi"/>
          <w:sz w:val="20"/>
          <w:szCs w:val="20"/>
        </w:rPr>
        <w:t xml:space="preserve"> papunkčio nuostatomis</w:t>
      </w:r>
      <w:bookmarkEnd w:id="10"/>
      <w:r w:rsidR="007E0EF2" w:rsidRPr="00076F25">
        <w:rPr>
          <w:rFonts w:cstheme="minorHAnsi"/>
          <w:sz w:val="20"/>
          <w:szCs w:val="20"/>
        </w:rPr>
        <w:t>.</w:t>
      </w:r>
    </w:p>
    <w:p w14:paraId="15179C0E" w14:textId="5F6CBCE6" w:rsidR="00257685" w:rsidRPr="00076F25" w:rsidRDefault="003D3DF5" w:rsidP="00F54180">
      <w:pPr>
        <w:pStyle w:val="Sraopastraipa"/>
        <w:spacing w:line="240" w:lineRule="auto"/>
        <w:ind w:left="0" w:firstLine="709"/>
        <w:rPr>
          <w:rFonts w:cstheme="minorHAnsi"/>
          <w:sz w:val="20"/>
          <w:szCs w:val="20"/>
        </w:rPr>
      </w:pPr>
      <w:r w:rsidRPr="00076F25">
        <w:rPr>
          <w:rFonts w:eastAsia="Arial" w:cstheme="minorHAnsi"/>
          <w:sz w:val="20"/>
          <w:szCs w:val="20"/>
        </w:rPr>
        <w:t>1.</w:t>
      </w:r>
      <w:r w:rsidR="001330B2">
        <w:rPr>
          <w:rFonts w:eastAsia="Arial" w:cstheme="minorHAnsi"/>
          <w:sz w:val="20"/>
          <w:szCs w:val="20"/>
        </w:rPr>
        <w:t>5</w:t>
      </w:r>
      <w:r w:rsidRPr="00076F25">
        <w:rPr>
          <w:rFonts w:eastAsia="Arial" w:cstheme="minorHAnsi"/>
          <w:sz w:val="20"/>
          <w:szCs w:val="20"/>
        </w:rPr>
        <w:t>.</w:t>
      </w:r>
      <w:r w:rsidR="00CA1A1C" w:rsidRPr="00076F25">
        <w:rPr>
          <w:rFonts w:eastAsia="Arial" w:cstheme="minorHAnsi"/>
          <w:sz w:val="20"/>
          <w:szCs w:val="20"/>
        </w:rPr>
        <w:t xml:space="preserve"> </w:t>
      </w:r>
      <w:r w:rsidR="4B7098B6" w:rsidRPr="00076F25">
        <w:rPr>
          <w:rFonts w:eastAsia="Arial" w:cstheme="minorHAnsi"/>
          <w:sz w:val="20"/>
          <w:szCs w:val="20"/>
        </w:rPr>
        <w:t>Bendrosios</w:t>
      </w:r>
      <w:r w:rsidR="00931CA2" w:rsidRPr="00076F25">
        <w:rPr>
          <w:rFonts w:eastAsia="Arial" w:cstheme="minorHAnsi"/>
          <w:sz w:val="20"/>
          <w:szCs w:val="20"/>
        </w:rPr>
        <w:t xml:space="preserve"> pirkimo</w:t>
      </w:r>
      <w:r w:rsidR="4B7098B6" w:rsidRPr="00076F25">
        <w:rPr>
          <w:rFonts w:eastAsia="Arial" w:cstheme="minorHAnsi"/>
          <w:sz w:val="20"/>
          <w:szCs w:val="20"/>
        </w:rPr>
        <w:t xml:space="preserve"> sąlygos yra neatskiriama ši</w:t>
      </w:r>
      <w:r w:rsidR="00931CA2" w:rsidRPr="00076F25">
        <w:rPr>
          <w:rFonts w:eastAsia="Arial" w:cstheme="minorHAnsi"/>
          <w:sz w:val="20"/>
          <w:szCs w:val="20"/>
        </w:rPr>
        <w:t>ų</w:t>
      </w:r>
      <w:r w:rsidR="4B7098B6" w:rsidRPr="00076F25">
        <w:rPr>
          <w:rFonts w:eastAsia="Arial" w:cstheme="minorHAnsi"/>
          <w:sz w:val="20"/>
          <w:szCs w:val="20"/>
        </w:rPr>
        <w:t xml:space="preserve"> pirkimo sąlygų dalis.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1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1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38E37794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r w:rsidR="00106587" w:rsidRPr="00106587">
        <w:rPr>
          <w:rFonts w:eastAsia="Calibri" w:cstheme="minorHAnsi"/>
          <w:b/>
          <w:bCs/>
          <w:color w:val="000000" w:themeColor="text1"/>
        </w:rPr>
        <w:t>TRANSPORTO PRIEMONIŲ VALDYTOJŲ CIVILINĖS ATSAKOMYBĖS PRIVALOMOJO DRAUDIMO IR TRANSPORTO PRIEMONIŲ KASKO DRAUDIMO</w:t>
      </w:r>
      <w:r w:rsidR="00106587" w:rsidRPr="00106587">
        <w:rPr>
          <w:rFonts w:eastAsia="Calibri" w:cstheme="minorHAnsi"/>
          <w:color w:val="000000" w:themeColor="text1"/>
        </w:rPr>
        <w:t xml:space="preserve"> </w:t>
      </w:r>
      <w:r w:rsidR="001076FA" w:rsidRPr="001076FA">
        <w:rPr>
          <w:rFonts w:ascii="Calibri" w:eastAsia="Times New Roman" w:hAnsi="Calibri" w:cs="Calibri"/>
        </w:rPr>
        <w:t>paslaugas</w:t>
      </w:r>
      <w:r w:rsidR="007E0EF2" w:rsidRPr="007E0EF2">
        <w:rPr>
          <w:rFonts w:eastAsia="Calibri" w:cstheme="minorHAnsi"/>
        </w:rPr>
        <w:t xml:space="preserve">. </w:t>
      </w:r>
      <w:r w:rsidR="00FB3C75" w:rsidRPr="007E0EF2">
        <w:rPr>
          <w:rFonts w:cstheme="minorHAnsi"/>
        </w:rPr>
        <w:t xml:space="preserve">Reikalavimai </w:t>
      </w:r>
      <w:r w:rsidR="00966703" w:rsidRPr="007E0EF2">
        <w:rPr>
          <w:rFonts w:cstheme="minorHAnsi"/>
        </w:rPr>
        <w:t>p</w:t>
      </w:r>
      <w:r w:rsidR="00FB3C75" w:rsidRPr="007E0EF2">
        <w:rPr>
          <w:rFonts w:cstheme="minorHAnsi"/>
        </w:rPr>
        <w:t>irkimo objektui nustatyti</w:t>
      </w:r>
      <w:r w:rsidR="00AE2AEF" w:rsidRPr="007E0EF2">
        <w:rPr>
          <w:rFonts w:cstheme="minorHAnsi"/>
        </w:rPr>
        <w:t xml:space="preserve"> </w:t>
      </w:r>
      <w:r w:rsidR="00966703" w:rsidRPr="007E0EF2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A20D20" w:rsidRPr="00A20D20">
        <w:rPr>
          <w:rFonts w:cstheme="minorHAnsi"/>
          <w:b/>
          <w:bCs/>
        </w:rPr>
        <w:t>1</w:t>
      </w:r>
      <w:r w:rsidR="00A20D20">
        <w:rPr>
          <w:rFonts w:cstheme="minorHAnsi"/>
          <w:color w:val="00B050"/>
        </w:rPr>
        <w:t xml:space="preserve"> </w:t>
      </w:r>
      <w:r w:rsidR="00AE2AEF" w:rsidRPr="00244994">
        <w:rPr>
          <w:rFonts w:cstheme="minorHAnsi"/>
        </w:rPr>
        <w:t>priede.</w:t>
      </w:r>
    </w:p>
    <w:p w14:paraId="49117D58" w14:textId="15CF844C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C64E55" w:rsidRPr="00A20D20">
        <w:rPr>
          <w:rFonts w:cstheme="minorHAnsi"/>
          <w:b/>
          <w:bCs/>
        </w:rPr>
        <w:t>1</w:t>
      </w:r>
      <w:r w:rsidR="00C64E55" w:rsidRPr="00C64E55">
        <w:rPr>
          <w:rFonts w:cstheme="minorHAnsi"/>
        </w:rPr>
        <w:t xml:space="preserve"> priede ir </w:t>
      </w:r>
      <w:r w:rsidR="00C64E55" w:rsidRPr="00A20D20">
        <w:rPr>
          <w:rFonts w:cstheme="minorHAnsi"/>
          <w:b/>
          <w:bCs/>
        </w:rPr>
        <w:t>2</w:t>
      </w:r>
      <w:r w:rsidR="00702B7B" w:rsidRPr="00C64E55">
        <w:rPr>
          <w:rFonts w:cstheme="minorHAnsi"/>
        </w:rPr>
        <w:t xml:space="preserve"> </w:t>
      </w:r>
      <w:r w:rsidR="00702B7B" w:rsidRPr="00244994">
        <w:rPr>
          <w:rFonts w:cstheme="minorHAnsi"/>
        </w:rPr>
        <w:t>priede.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2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5360828" w14:textId="145285C1" w:rsidR="005177C0" w:rsidRPr="00DB5C00" w:rsidRDefault="00DB5C00" w:rsidP="00DB5C00">
      <w:pPr>
        <w:spacing w:line="240" w:lineRule="auto"/>
        <w:rPr>
          <w:rFonts w:cstheme="minorHAnsi"/>
        </w:rPr>
      </w:pPr>
      <w:r>
        <w:rPr>
          <w:rFonts w:eastAsia="Arial" w:cstheme="minorHAnsi"/>
          <w:iCs/>
        </w:rPr>
        <w:lastRenderedPageBreak/>
        <w:t xml:space="preserve">3.1. </w:t>
      </w:r>
      <w:r w:rsidR="005177C0" w:rsidRPr="00DB5C00">
        <w:rPr>
          <w:rFonts w:eastAsia="Arial" w:cstheme="minorHAnsi"/>
          <w:iCs/>
        </w:rPr>
        <w:t xml:space="preserve">Perkančioji organizacija atmes tiekėjo pasiūlymą, jeigu </w:t>
      </w:r>
      <w:r w:rsidR="005177C0" w:rsidRPr="00DB5C00">
        <w:rPr>
          <w:rFonts w:eastAsia="Aptos" w:cstheme="minorHAnsi"/>
          <w:color w:val="000000"/>
          <w:szCs w:val="24"/>
        </w:rPr>
        <w:t xml:space="preserve">tiekėjas yra </w:t>
      </w:r>
      <w:bookmarkStart w:id="13" w:name="_Hlk190354023"/>
      <w:r w:rsidR="005177C0" w:rsidRPr="00DB5C00">
        <w:rPr>
          <w:rFonts w:eastAsia="Aptos" w:cstheme="minorHAnsi"/>
          <w:color w:val="000000"/>
          <w:szCs w:val="24"/>
        </w:rPr>
        <w:t>neatlikęs jam paskirtos baudžiamojo poveikio priemonės – uždraudimo juridiniam asmeniui dalyvauti viešuosiuose pirkimuose</w:t>
      </w:r>
      <w:bookmarkEnd w:id="13"/>
      <w:r w:rsidR="005177C0" w:rsidRPr="00DB5C00">
        <w:rPr>
          <w:rFonts w:eastAsia="Aptos" w:cstheme="minorHAnsi"/>
          <w:color w:val="000000"/>
          <w:szCs w:val="24"/>
        </w:rPr>
        <w:t>.</w:t>
      </w:r>
      <w:r w:rsidR="007C4CC0" w:rsidRPr="00DB5C00">
        <w:rPr>
          <w:rFonts w:eastAsia="Aptos" w:cstheme="minorHAnsi"/>
          <w:color w:val="000000"/>
          <w:szCs w:val="24"/>
        </w:rPr>
        <w:t xml:space="preserve"> </w:t>
      </w:r>
      <w:r>
        <w:rPr>
          <w:rFonts w:eastAsia="Aptos" w:cstheme="minorHAnsi"/>
          <w:color w:val="000000"/>
          <w:szCs w:val="24"/>
        </w:rPr>
        <w:t xml:space="preserve">Informaciją apie šį pašalinimo pagrindą tiekėjas nurodo specialiųjų sąlygų </w:t>
      </w:r>
      <w:r w:rsidR="005537E5">
        <w:rPr>
          <w:rFonts w:eastAsia="Aptos" w:cstheme="minorHAnsi"/>
          <w:b/>
          <w:bCs/>
          <w:color w:val="000000"/>
          <w:szCs w:val="24"/>
        </w:rPr>
        <w:t>2</w:t>
      </w:r>
      <w:r>
        <w:rPr>
          <w:rFonts w:eastAsia="Aptos" w:cstheme="minorHAnsi"/>
          <w:color w:val="000000"/>
          <w:szCs w:val="24"/>
        </w:rPr>
        <w:t xml:space="preserve"> priede.</w:t>
      </w:r>
    </w:p>
    <w:p w14:paraId="2389BCF0" w14:textId="7A577334" w:rsidR="00A20D20" w:rsidRDefault="007C4CC0" w:rsidP="007C4CC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3.2. </w:t>
      </w:r>
      <w:r w:rsidR="00663537" w:rsidRPr="00663537">
        <w:rPr>
          <w:rFonts w:cstheme="minorHAnsi"/>
        </w:rPr>
        <w:t>Tiekėjams nenustatomi kvalifikacijos reikalavimai, reikalavimai dėl kokybės vadybos sistemos ir aplinkos apsaugos vadybos sistemos standartų laikymosi. Tiekėjas, teikdamas pasiūlymą, įsipareigoja, kad sutartį vykdys tik teisę verstis atitinkama veikla turintys asmenys.</w:t>
      </w:r>
    </w:p>
    <w:p w14:paraId="69963E11" w14:textId="642969F9" w:rsidR="005537E5" w:rsidRPr="005177C0" w:rsidRDefault="005537E5" w:rsidP="007C4CC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3.3. </w:t>
      </w:r>
      <w:r w:rsidRPr="005537E5">
        <w:rPr>
          <w:rFonts w:cstheme="minorHAnsi"/>
        </w:rPr>
        <w:t>Tiekėjas</w:t>
      </w:r>
      <w:r>
        <w:rPr>
          <w:rFonts w:cstheme="minorHAnsi"/>
        </w:rPr>
        <w:t>,</w:t>
      </w:r>
      <w:r w:rsidRPr="005537E5">
        <w:rPr>
          <w:rFonts w:cstheme="minorHAnsi"/>
        </w:rPr>
        <w:t xml:space="preserve"> teikdamas pasiūlymą</w:t>
      </w:r>
      <w:r>
        <w:rPr>
          <w:rFonts w:cstheme="minorHAnsi"/>
        </w:rPr>
        <w:t>,</w:t>
      </w:r>
      <w:r w:rsidRPr="005537E5">
        <w:rPr>
          <w:rFonts w:cstheme="minorHAnsi"/>
        </w:rPr>
        <w:t xml:space="preserve"> neturi pateikti nei EBVPD, nei laisvos formos deklaracijos dėl atitikties reikalavimams.</w:t>
      </w:r>
    </w:p>
    <w:p w14:paraId="69360CD7" w14:textId="6915587E" w:rsidR="00894FEF" w:rsidRPr="00817AB9" w:rsidRDefault="00817AB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4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4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5DC0D7CC" w:rsidR="00894FEF" w:rsidRDefault="00C64E55" w:rsidP="009F7690">
      <w:pPr>
        <w:pStyle w:val="Sraopastraipa"/>
        <w:spacing w:line="20" w:lineRule="atLeast"/>
        <w:ind w:left="697" w:firstLine="0"/>
      </w:pPr>
      <w:r>
        <w:t>Nėra.</w:t>
      </w:r>
    </w:p>
    <w:p w14:paraId="490591E3" w14:textId="4440F86E" w:rsidR="006D3202" w:rsidRPr="001B1CD4" w:rsidRDefault="003630A0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5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227FCC2E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 xml:space="preserve">irkimo sąlygų </w:t>
      </w:r>
      <w:r w:rsidR="007E0EF2">
        <w:rPr>
          <w:rFonts w:cstheme="minorHAnsi"/>
          <w:b/>
          <w:bCs/>
          <w:shd w:val="clear" w:color="auto" w:fill="FFFFFF"/>
        </w:rPr>
        <w:t>3</w:t>
      </w:r>
      <w:r w:rsidR="00D85943" w:rsidRPr="00F70558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1BD97B56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arba </w:t>
      </w:r>
      <w:r w:rsidR="00543400" w:rsidRPr="00F70558">
        <w:rPr>
          <w:rFonts w:eastAsia="Arial" w:cstheme="minorHAnsi"/>
        </w:rPr>
        <w:t xml:space="preserve">anglų </w:t>
      </w:r>
      <w:r w:rsidR="00D61DED" w:rsidRPr="00F70558">
        <w:rPr>
          <w:rFonts w:eastAsia="Arial" w:cstheme="minorHAnsi"/>
        </w:rPr>
        <w:t xml:space="preserve">kalbomis.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15D486B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6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6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6B9596C1" w14:textId="56290CAB" w:rsidR="00F527B1" w:rsidRPr="00A20D20" w:rsidRDefault="007F65C2" w:rsidP="00A20D20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7" w:name="_Toc15392775"/>
      <w:bookmarkStart w:id="18" w:name="_Toc137194953"/>
      <w:r w:rsidRPr="00E62E95">
        <w:rPr>
          <w:rFonts w:asciiTheme="minorHAnsi" w:hAnsiTheme="minorHAnsi" w:cstheme="minorHAnsi"/>
          <w:color w:val="auto"/>
        </w:rPr>
        <w:lastRenderedPageBreak/>
        <w:t>P</w:t>
      </w:r>
      <w:bookmarkEnd w:id="17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8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6C1C410F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5537E5">
        <w:rPr>
          <w:rFonts w:eastAsia="Calibri" w:cstheme="minorHAnsi"/>
          <w:b/>
          <w:bCs/>
        </w:rPr>
        <w:t>2</w:t>
      </w:r>
      <w:r w:rsidR="00C64E55">
        <w:rPr>
          <w:rFonts w:eastAsia="Calibri" w:cstheme="minorHAnsi"/>
        </w:rPr>
        <w:t xml:space="preserve"> </w:t>
      </w:r>
      <w:r w:rsidR="00DE051B" w:rsidRPr="00A84437">
        <w:rPr>
          <w:rFonts w:eastAsia="Calibri" w:cstheme="minorHAnsi"/>
        </w:rPr>
        <w:t>priede</w:t>
      </w:r>
      <w:r w:rsidR="00951DA0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CFAC41F" w14:textId="0E35E676" w:rsidR="00D83C57" w:rsidRDefault="007E0EF2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9" w:name="_Ref39425999"/>
      <w:bookmarkStart w:id="20" w:name="_Ref39426005"/>
      <w:bookmarkStart w:id="21" w:name="_Toc126333937"/>
      <w:bookmarkStart w:id="22" w:name="_Toc137194954"/>
      <w:r>
        <w:rPr>
          <w:rFonts w:asciiTheme="minorHAnsi" w:hAnsiTheme="minorHAnsi" w:cstheme="minorHAnsi"/>
        </w:rPr>
        <w:t xml:space="preserve">    </w:t>
      </w:r>
      <w:r w:rsidR="00D83C57">
        <w:rPr>
          <w:rFonts w:asciiTheme="minorHAnsi" w:hAnsiTheme="minorHAnsi" w:cstheme="minorHAnsi"/>
        </w:rPr>
        <w:t>8. Sutarties sudarymas</w:t>
      </w:r>
      <w:bookmarkEnd w:id="19"/>
      <w:bookmarkEnd w:id="20"/>
      <w:bookmarkEnd w:id="21"/>
      <w:bookmarkEnd w:id="22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12A01B89" w14:textId="66FA33F2" w:rsidR="00AE7102" w:rsidRPr="00A20D20" w:rsidRDefault="000003B6" w:rsidP="00A20D20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7A3AEA">
        <w:t xml:space="preserve">Sutarties sąlygos išdėstytos šių specialiųjų pirkimo sąlygų </w:t>
      </w:r>
      <w:r w:rsidR="00663537">
        <w:rPr>
          <w:b/>
          <w:bCs/>
        </w:rPr>
        <w:t>3</w:t>
      </w:r>
      <w:r w:rsidR="007A3AEA">
        <w:t xml:space="preserve"> priede.</w:t>
      </w: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5974697B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3" w:name="_Toc137194955"/>
      <w:r>
        <w:rPr>
          <w:rFonts w:asciiTheme="minorHAnsi" w:hAnsiTheme="minorHAnsi" w:cstheme="minorHAnsi"/>
          <w:color w:val="auto"/>
        </w:rPr>
        <w:t xml:space="preserve">9. </w:t>
      </w:r>
      <w:r w:rsidR="00274B64" w:rsidRPr="00A84437">
        <w:rPr>
          <w:rFonts w:asciiTheme="minorHAnsi" w:hAnsiTheme="minorHAnsi" w:cstheme="minorHAnsi"/>
          <w:color w:val="auto"/>
        </w:rPr>
        <w:t>K</w:t>
      </w:r>
      <w:r w:rsidR="00A84437" w:rsidRPr="00A84437">
        <w:rPr>
          <w:rFonts w:asciiTheme="minorHAnsi" w:hAnsiTheme="minorHAnsi" w:cstheme="minorHAnsi"/>
          <w:color w:val="auto"/>
        </w:rPr>
        <w:t>itos sąlygos</w:t>
      </w:r>
      <w:bookmarkEnd w:id="23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52BA0CEF" w14:textId="06D64323" w:rsidR="00E250DF" w:rsidRPr="007C4CC0" w:rsidRDefault="007C4CC0" w:rsidP="00F77A5D">
      <w:pPr>
        <w:pStyle w:val="Betarp"/>
        <w:spacing w:line="276" w:lineRule="auto"/>
        <w:ind w:firstLine="0"/>
        <w:contextualSpacing/>
        <w:rPr>
          <w:rFonts w:eastAsiaTheme="minorHAnsi" w:cstheme="minorHAnsi"/>
        </w:rPr>
      </w:pPr>
      <w:r w:rsidRPr="007C4CC0">
        <w:rPr>
          <w:rFonts w:eastAsiaTheme="minorHAnsi" w:cstheme="minorHAnsi"/>
        </w:rPr>
        <w:t>Nėra.</w:t>
      </w:r>
      <w:r w:rsidR="00EE68F7" w:rsidRPr="007C4CC0">
        <w:rPr>
          <w:rFonts w:eastAsiaTheme="minorHAnsi" w:cstheme="minorHAnsi"/>
        </w:rPr>
        <w:br w:type="page"/>
      </w:r>
    </w:p>
    <w:p w14:paraId="7D859D32" w14:textId="678D5915" w:rsidR="007C4CC0" w:rsidRDefault="007C4CC0" w:rsidP="007C4CC0">
      <w:pPr>
        <w:ind w:firstLine="7371"/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             </w:t>
      </w:r>
      <w:r w:rsidR="00663537">
        <w:rPr>
          <w:rFonts w:cstheme="minorHAnsi"/>
        </w:rPr>
        <w:t>4</w:t>
      </w:r>
      <w:r w:rsidRPr="004F1A11">
        <w:rPr>
          <w:rFonts w:cstheme="minorHAnsi"/>
        </w:rPr>
        <w:t xml:space="preserve"> priedas </w:t>
      </w:r>
    </w:p>
    <w:p w14:paraId="17C25559" w14:textId="333DDFE4" w:rsidR="007C4CC0" w:rsidRPr="007C4CC0" w:rsidRDefault="007C4CC0" w:rsidP="007C4CC0">
      <w:pPr>
        <w:jc w:val="center"/>
        <w:rPr>
          <w:rFonts w:eastAsiaTheme="minorHAnsi" w:cstheme="minorHAnsi"/>
          <w:b/>
          <w:bCs/>
          <w:iCs/>
        </w:rPr>
      </w:pPr>
      <w:r w:rsidRPr="007C4CC0">
        <w:rPr>
          <w:rFonts w:cstheme="minorHAnsi"/>
          <w:b/>
          <w:bCs/>
        </w:rPr>
        <w:t>Terminai</w:t>
      </w:r>
    </w:p>
    <w:p w14:paraId="1550F633" w14:textId="77777777" w:rsidR="007C4CC0" w:rsidRPr="004F1A11" w:rsidRDefault="007C4CC0" w:rsidP="007C4CC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7C4CC0" w:rsidRPr="004F1A11" w14:paraId="31D7FDB3" w14:textId="77777777" w:rsidTr="00E02838">
        <w:trPr>
          <w:trHeight w:val="20"/>
        </w:trPr>
        <w:tc>
          <w:tcPr>
            <w:tcW w:w="600" w:type="dxa"/>
          </w:tcPr>
          <w:p w14:paraId="5E01C53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04F79BC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2A20287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2EBD2AC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A1F14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055F3DF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7C4CC0" w:rsidRPr="004F1A11" w14:paraId="0DABEA80" w14:textId="77777777" w:rsidTr="00E02838">
        <w:trPr>
          <w:trHeight w:val="20"/>
        </w:trPr>
        <w:tc>
          <w:tcPr>
            <w:tcW w:w="600" w:type="dxa"/>
          </w:tcPr>
          <w:p w14:paraId="462C89E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B24C0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Pasiūlymų pateikimo terminas</w:t>
            </w:r>
          </w:p>
        </w:tc>
        <w:tc>
          <w:tcPr>
            <w:tcW w:w="3685" w:type="dxa"/>
          </w:tcPr>
          <w:p w14:paraId="141AEFA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6869787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31405FE7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FB6C319" w14:textId="77777777" w:rsidTr="00E02838">
        <w:trPr>
          <w:trHeight w:val="20"/>
        </w:trPr>
        <w:tc>
          <w:tcPr>
            <w:tcW w:w="600" w:type="dxa"/>
          </w:tcPr>
          <w:p w14:paraId="174FF23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10BE6E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70A6B56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689861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24E9BBD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35D88D70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84F49DB" w14:textId="77777777" w:rsidTr="00E02838">
        <w:trPr>
          <w:trHeight w:val="20"/>
        </w:trPr>
        <w:tc>
          <w:tcPr>
            <w:tcW w:w="600" w:type="dxa"/>
          </w:tcPr>
          <w:p w14:paraId="316785E0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B87BC8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5157DB2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327E96C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3D6AE13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6B516F47" w14:textId="77777777" w:rsidTr="00E02838">
        <w:trPr>
          <w:trHeight w:val="1055"/>
        </w:trPr>
        <w:tc>
          <w:tcPr>
            <w:tcW w:w="600" w:type="dxa"/>
          </w:tcPr>
          <w:p w14:paraId="24D143F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B28C8FA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36B2D0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04F2A28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7C4CC0" w:rsidRPr="004F1A11" w14:paraId="06454ED8" w14:textId="77777777" w:rsidTr="00E02838">
        <w:trPr>
          <w:trHeight w:val="20"/>
        </w:trPr>
        <w:tc>
          <w:tcPr>
            <w:tcW w:w="600" w:type="dxa"/>
          </w:tcPr>
          <w:p w14:paraId="2E26E20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4B98A9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7D06CC92" w14:textId="48477455" w:rsidR="007C4CC0" w:rsidRPr="004F1A11" w:rsidRDefault="00294345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6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0 (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šešias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dešimt) dienų</w:t>
            </w:r>
            <w:r w:rsidR="007C4CC0" w:rsidRPr="007C4CC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C4CC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08E2F7B3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52CEAD1E" w14:textId="77777777" w:rsidTr="00E02838">
        <w:trPr>
          <w:trHeight w:val="20"/>
        </w:trPr>
        <w:tc>
          <w:tcPr>
            <w:tcW w:w="600" w:type="dxa"/>
          </w:tcPr>
          <w:p w14:paraId="2BEE6C8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4C5D8B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0AF6FD8" w14:textId="132C1BE0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25629A85" w14:textId="1E3613B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7F11B47" w14:textId="77777777" w:rsidTr="00E02838">
        <w:trPr>
          <w:trHeight w:val="20"/>
        </w:trPr>
        <w:tc>
          <w:tcPr>
            <w:tcW w:w="600" w:type="dxa"/>
          </w:tcPr>
          <w:p w14:paraId="5DD438B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190454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FADFF25" w14:textId="300B4142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51223251" w14:textId="3AD34E7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4C16DEE" w14:textId="77777777" w:rsidTr="00E02838">
        <w:trPr>
          <w:trHeight w:val="20"/>
        </w:trPr>
        <w:tc>
          <w:tcPr>
            <w:tcW w:w="600" w:type="dxa"/>
          </w:tcPr>
          <w:p w14:paraId="67B0421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FE366C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01E9FF7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08FB1E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5920617" w14:textId="77777777" w:rsidTr="00E02838">
        <w:trPr>
          <w:trHeight w:val="20"/>
        </w:trPr>
        <w:tc>
          <w:tcPr>
            <w:tcW w:w="600" w:type="dxa"/>
          </w:tcPr>
          <w:p w14:paraId="2BA31C2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B7C6A9D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5F12C1B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424" w:type="dxa"/>
            <w:hideMark/>
          </w:tcPr>
          <w:p w14:paraId="6D9E864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9EDB207" w14:textId="77777777" w:rsidTr="00E02838">
        <w:trPr>
          <w:trHeight w:val="20"/>
        </w:trPr>
        <w:tc>
          <w:tcPr>
            <w:tcW w:w="600" w:type="dxa"/>
          </w:tcPr>
          <w:p w14:paraId="7E00987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7E5EDA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lastRenderedPageBreak/>
              <w:t xml:space="preserve">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ADB63E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5D948A54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68BAA8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71AF4F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344002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2F8860D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1DF924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7C4CC0" w:rsidRPr="004F1A11" w14:paraId="10A00026" w14:textId="77777777" w:rsidTr="00E02838">
        <w:trPr>
          <w:trHeight w:val="20"/>
        </w:trPr>
        <w:tc>
          <w:tcPr>
            <w:tcW w:w="600" w:type="dxa"/>
          </w:tcPr>
          <w:p w14:paraId="2ED3B50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AD4720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1327885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6EA6D0A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7B59900" w14:textId="77777777" w:rsidTr="00E02838">
        <w:trPr>
          <w:trHeight w:val="20"/>
        </w:trPr>
        <w:tc>
          <w:tcPr>
            <w:tcW w:w="600" w:type="dxa"/>
          </w:tcPr>
          <w:p w14:paraId="653264F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958CD58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3ECA92D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7C70353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0CBB8D1D" w14:textId="77777777" w:rsidR="007C4CC0" w:rsidRPr="005F167C" w:rsidRDefault="007C4CC0" w:rsidP="007C4CC0">
      <w:pPr>
        <w:spacing w:line="240" w:lineRule="auto"/>
        <w:rPr>
          <w:rFonts w:ascii="Arial" w:hAnsi="Arial" w:cs="Arial"/>
        </w:rPr>
      </w:pPr>
    </w:p>
    <w:bookmarkEnd w:id="9"/>
    <w:p w14:paraId="367E8661" w14:textId="6B2B9AE2" w:rsidR="009B4090" w:rsidRPr="007C4CC0" w:rsidRDefault="009B4090" w:rsidP="007E0EF2">
      <w:pPr>
        <w:ind w:firstLine="0"/>
        <w:rPr>
          <w:rFonts w:ascii="Arial" w:eastAsia="Arial" w:hAnsi="Arial" w:cs="Arial"/>
          <w:b/>
          <w:smallCaps/>
        </w:rPr>
      </w:pPr>
    </w:p>
    <w:sectPr w:rsidR="009B4090" w:rsidRPr="007C4CC0" w:rsidSect="0094708F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D7F4" w14:textId="77777777" w:rsidR="001A2C39" w:rsidRDefault="001A2C39" w:rsidP="00D05666">
      <w:r>
        <w:separator/>
      </w:r>
    </w:p>
  </w:endnote>
  <w:endnote w:type="continuationSeparator" w:id="0">
    <w:p w14:paraId="7044D4C6" w14:textId="77777777" w:rsidR="001A2C39" w:rsidRDefault="001A2C39" w:rsidP="00D05666">
      <w:r>
        <w:continuationSeparator/>
      </w:r>
    </w:p>
  </w:endnote>
  <w:endnote w:type="continuationNotice" w:id="1">
    <w:p w14:paraId="6D562BF6" w14:textId="77777777" w:rsidR="001A2C39" w:rsidRDefault="001A2C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F97EC" w14:textId="77777777" w:rsidR="001A2C39" w:rsidRDefault="001A2C39" w:rsidP="00D05666">
      <w:r>
        <w:separator/>
      </w:r>
    </w:p>
  </w:footnote>
  <w:footnote w:type="continuationSeparator" w:id="0">
    <w:p w14:paraId="0F3377D3" w14:textId="77777777" w:rsidR="001A2C39" w:rsidRDefault="001A2C39" w:rsidP="00D05666">
      <w:r>
        <w:continuationSeparator/>
      </w:r>
    </w:p>
  </w:footnote>
  <w:footnote w:type="continuationNotice" w:id="1">
    <w:p w14:paraId="494CB21D" w14:textId="77777777" w:rsidR="001A2C39" w:rsidRDefault="001A2C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15EC3C8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Theme="minorHAnsi" w:eastAsia="Calibri" w:hAnsiTheme="minorHAnsi" w:cstheme="minorHAns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F25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88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6587"/>
    <w:rsid w:val="001072BE"/>
    <w:rsid w:val="001076FA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0B2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C39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3FD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345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1FD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A7DCC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8CD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868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7C0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7E5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448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537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3AEA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CC0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0EF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6F81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B55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735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2E61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4D4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1DA0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2C4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5CCD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5EC2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0D20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325D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1A9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9C9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56A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1E0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E5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3C0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29CC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6FCA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00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4D2"/>
    <w:rsid w:val="00F5388C"/>
    <w:rsid w:val="00F5411E"/>
    <w:rsid w:val="00F54180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5E63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kratc@kratc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-tar.lt/portal/lt/legalAct/TAR.4B60A8C9678B/asr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4B3F"/>
    <w:rsid w:val="000855FF"/>
    <w:rsid w:val="000E3D5E"/>
    <w:rsid w:val="000E62D1"/>
    <w:rsid w:val="001251FC"/>
    <w:rsid w:val="0012616A"/>
    <w:rsid w:val="00127A9E"/>
    <w:rsid w:val="001A6EE0"/>
    <w:rsid w:val="001C23FD"/>
    <w:rsid w:val="001E3B26"/>
    <w:rsid w:val="00256A57"/>
    <w:rsid w:val="00260FA9"/>
    <w:rsid w:val="00282264"/>
    <w:rsid w:val="00295EF8"/>
    <w:rsid w:val="002C1509"/>
    <w:rsid w:val="003661A6"/>
    <w:rsid w:val="003B6DF5"/>
    <w:rsid w:val="004161F4"/>
    <w:rsid w:val="00430113"/>
    <w:rsid w:val="00460C76"/>
    <w:rsid w:val="0046126A"/>
    <w:rsid w:val="004C214A"/>
    <w:rsid w:val="004D38E9"/>
    <w:rsid w:val="00515E63"/>
    <w:rsid w:val="00565992"/>
    <w:rsid w:val="005756A4"/>
    <w:rsid w:val="005C7448"/>
    <w:rsid w:val="005E74C9"/>
    <w:rsid w:val="00652F79"/>
    <w:rsid w:val="00685665"/>
    <w:rsid w:val="006D77F5"/>
    <w:rsid w:val="007260B3"/>
    <w:rsid w:val="00731487"/>
    <w:rsid w:val="00737C4C"/>
    <w:rsid w:val="00752210"/>
    <w:rsid w:val="0078514A"/>
    <w:rsid w:val="007C7D73"/>
    <w:rsid w:val="007F25D7"/>
    <w:rsid w:val="00810A25"/>
    <w:rsid w:val="00881536"/>
    <w:rsid w:val="008A7B55"/>
    <w:rsid w:val="008B52BD"/>
    <w:rsid w:val="008D6E2A"/>
    <w:rsid w:val="00906FC8"/>
    <w:rsid w:val="00912E61"/>
    <w:rsid w:val="00915DD0"/>
    <w:rsid w:val="00926BF1"/>
    <w:rsid w:val="009334D4"/>
    <w:rsid w:val="009520DA"/>
    <w:rsid w:val="00975C18"/>
    <w:rsid w:val="0097687E"/>
    <w:rsid w:val="009B62C2"/>
    <w:rsid w:val="009C5E39"/>
    <w:rsid w:val="009E6FBD"/>
    <w:rsid w:val="00A02E8E"/>
    <w:rsid w:val="00A03CB8"/>
    <w:rsid w:val="00A447B7"/>
    <w:rsid w:val="00A55596"/>
    <w:rsid w:val="00A61A9D"/>
    <w:rsid w:val="00A87851"/>
    <w:rsid w:val="00AC07D5"/>
    <w:rsid w:val="00AD09B5"/>
    <w:rsid w:val="00AD33B3"/>
    <w:rsid w:val="00B02DFF"/>
    <w:rsid w:val="00B031BD"/>
    <w:rsid w:val="00B604DE"/>
    <w:rsid w:val="00B70DD9"/>
    <w:rsid w:val="00B971E7"/>
    <w:rsid w:val="00BE609C"/>
    <w:rsid w:val="00C13521"/>
    <w:rsid w:val="00C64F5A"/>
    <w:rsid w:val="00CD27B6"/>
    <w:rsid w:val="00CF4CEB"/>
    <w:rsid w:val="00D1288B"/>
    <w:rsid w:val="00D76FCA"/>
    <w:rsid w:val="00DA638A"/>
    <w:rsid w:val="00DE23D8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1739</Words>
  <Characters>9914</Characters>
  <Application>Microsoft Office Word</Application>
  <DocSecurity>0</DocSecurity>
  <Lines>82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11630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Sonata Rudienė</cp:lastModifiedBy>
  <cp:revision>5</cp:revision>
  <cp:lastPrinted>2021-11-03T05:49:00Z</cp:lastPrinted>
  <dcterms:created xsi:type="dcterms:W3CDTF">2025-10-27T08:10:00Z</dcterms:created>
  <dcterms:modified xsi:type="dcterms:W3CDTF">2025-10-27T09:53:00Z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